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CF" w:rsidRDefault="00EA3124">
      <w:pPr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上海市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现代分析前沿科学研究基地</w:t>
      </w:r>
    </w:p>
    <w:p w:rsidR="00CB07CF" w:rsidRDefault="00EA3124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吴文俊博士后</w:t>
      </w:r>
      <w:r w:rsidR="005F7CDF">
        <w:rPr>
          <w:rFonts w:ascii="仿宋_GB2312" w:eastAsia="仿宋_GB2312" w:hint="eastAsia"/>
          <w:b/>
          <w:bCs/>
          <w:color w:val="000000"/>
          <w:sz w:val="32"/>
          <w:szCs w:val="32"/>
        </w:rPr>
        <w:t>助研岗位劳务费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32"/>
          <w:szCs w:val="32"/>
        </w:rPr>
        <w:t>评审办法实施细则</w:t>
      </w:r>
    </w:p>
    <w:p w:rsidR="00CB07CF" w:rsidRDefault="00CB07CF">
      <w:pPr>
        <w:spacing w:line="4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sz w:val="30"/>
          <w:szCs w:val="30"/>
        </w:rPr>
      </w:pPr>
      <w:r w:rsidRPr="0012671A">
        <w:rPr>
          <w:rFonts w:ascii="仿宋_GB2312" w:eastAsia="仿宋_GB2312" w:hAnsi="仿宋" w:hint="eastAsia"/>
          <w:sz w:val="28"/>
          <w:szCs w:val="28"/>
        </w:rPr>
        <w:t>为</w:t>
      </w:r>
      <w:r w:rsidRPr="0012671A">
        <w:rPr>
          <w:rFonts w:ascii="仿宋_GB2312" w:eastAsia="仿宋_GB2312" w:hAnsi="仿宋"/>
          <w:sz w:val="28"/>
          <w:szCs w:val="28"/>
        </w:rPr>
        <w:t>及早发现</w:t>
      </w:r>
      <w:r w:rsidRPr="0012671A">
        <w:rPr>
          <w:rFonts w:ascii="仿宋_GB2312" w:eastAsia="仿宋_GB2312" w:hAnsi="仿宋" w:hint="eastAsia"/>
          <w:sz w:val="28"/>
          <w:szCs w:val="28"/>
        </w:rPr>
        <w:t>并培养</w:t>
      </w:r>
      <w:r w:rsidRPr="0012671A">
        <w:rPr>
          <w:rFonts w:ascii="仿宋_GB2312" w:eastAsia="仿宋_GB2312" w:hAnsi="仿宋"/>
          <w:sz w:val="28"/>
          <w:szCs w:val="28"/>
        </w:rPr>
        <w:t>有</w:t>
      </w:r>
      <w:r w:rsidRPr="0012671A">
        <w:rPr>
          <w:rFonts w:ascii="仿宋_GB2312" w:eastAsia="仿宋_GB2312" w:hAnsi="仿宋" w:hint="eastAsia"/>
          <w:sz w:val="28"/>
          <w:szCs w:val="28"/>
        </w:rPr>
        <w:t>天赋</w:t>
      </w:r>
      <w:r w:rsidRPr="0012671A">
        <w:rPr>
          <w:rFonts w:ascii="仿宋_GB2312" w:eastAsia="仿宋_GB2312" w:hAnsi="仿宋"/>
          <w:sz w:val="28"/>
          <w:szCs w:val="28"/>
        </w:rPr>
        <w:t>的</w:t>
      </w:r>
      <w:r w:rsidRPr="0012671A">
        <w:rPr>
          <w:rFonts w:ascii="仿宋_GB2312" w:eastAsia="仿宋_GB2312" w:hAnsi="仿宋" w:hint="eastAsia"/>
          <w:sz w:val="28"/>
          <w:szCs w:val="28"/>
        </w:rPr>
        <w:t>年轻数学</w:t>
      </w:r>
      <w:r w:rsidRPr="0012671A">
        <w:rPr>
          <w:rFonts w:ascii="仿宋_GB2312" w:eastAsia="仿宋_GB2312" w:hAnsi="仿宋"/>
          <w:sz w:val="28"/>
          <w:szCs w:val="28"/>
        </w:rPr>
        <w:t>人才</w:t>
      </w:r>
      <w:r w:rsidRPr="0012671A">
        <w:rPr>
          <w:rFonts w:ascii="仿宋_GB2312" w:eastAsia="仿宋_GB2312" w:hAnsi="仿宋" w:hint="eastAsia"/>
          <w:sz w:val="28"/>
          <w:szCs w:val="28"/>
        </w:rPr>
        <w:t>，更好地支持并壮大数学科学</w:t>
      </w:r>
      <w:r w:rsidRPr="0012671A">
        <w:rPr>
          <w:rFonts w:ascii="仿宋_GB2312" w:eastAsia="仿宋_GB2312" w:hAnsi="仿宋"/>
          <w:sz w:val="28"/>
          <w:szCs w:val="28"/>
        </w:rPr>
        <w:t>学院</w:t>
      </w:r>
      <w:r w:rsidRPr="0012671A">
        <w:rPr>
          <w:rFonts w:ascii="仿宋_GB2312" w:eastAsia="仿宋_GB2312" w:hAnsi="仿宋" w:hint="eastAsia"/>
          <w:sz w:val="28"/>
          <w:szCs w:val="28"/>
        </w:rPr>
        <w:t>优秀青年数学家队伍，上海市现代</w:t>
      </w:r>
      <w:r w:rsidRPr="0012671A">
        <w:rPr>
          <w:rFonts w:ascii="仿宋_GB2312" w:eastAsia="仿宋_GB2312" w:hAnsi="仿宋"/>
          <w:sz w:val="28"/>
          <w:szCs w:val="28"/>
        </w:rPr>
        <w:t>分析前沿</w:t>
      </w:r>
      <w:r w:rsidRPr="0012671A">
        <w:rPr>
          <w:rFonts w:ascii="仿宋_GB2312" w:eastAsia="仿宋_GB2312" w:hAnsi="仿宋" w:hint="eastAsia"/>
          <w:sz w:val="28"/>
          <w:szCs w:val="28"/>
        </w:rPr>
        <w:t>科学</w:t>
      </w:r>
      <w:r w:rsidRPr="0012671A">
        <w:rPr>
          <w:rFonts w:ascii="仿宋_GB2312" w:eastAsia="仿宋_GB2312" w:hAnsi="仿宋"/>
          <w:sz w:val="28"/>
          <w:szCs w:val="28"/>
        </w:rPr>
        <w:t>研究基地</w:t>
      </w:r>
      <w:r w:rsidRPr="0012671A">
        <w:rPr>
          <w:rFonts w:ascii="仿宋_GB2312" w:eastAsia="仿宋_GB2312" w:hAnsi="仿宋" w:hint="eastAsia"/>
          <w:sz w:val="28"/>
          <w:szCs w:val="28"/>
        </w:rPr>
        <w:t>设立“吴文俊博士后</w:t>
      </w:r>
      <w:r w:rsidR="005F7CDF" w:rsidRPr="005F7CDF">
        <w:rPr>
          <w:rFonts w:ascii="仿宋_GB2312" w:eastAsia="仿宋_GB2312" w:hAnsi="仿宋" w:hint="eastAsia"/>
          <w:sz w:val="28"/>
          <w:szCs w:val="28"/>
        </w:rPr>
        <w:t>助研岗位劳务费</w:t>
      </w:r>
      <w:r w:rsidRPr="0012671A">
        <w:rPr>
          <w:rFonts w:ascii="仿宋_GB2312" w:eastAsia="仿宋_GB2312" w:hAnsi="仿宋" w:hint="eastAsia"/>
          <w:sz w:val="28"/>
          <w:szCs w:val="28"/>
        </w:rPr>
        <w:t>” (以下简称“吴文俊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 w:rsidRPr="0012671A">
        <w:rPr>
          <w:rFonts w:ascii="仿宋_GB2312" w:eastAsia="仿宋_GB2312" w:hAnsi="仿宋" w:hint="eastAsia"/>
          <w:sz w:val="28"/>
          <w:szCs w:val="28"/>
        </w:rPr>
        <w:t>”），用于资助数学</w:t>
      </w:r>
      <w:r w:rsidRPr="0012671A">
        <w:rPr>
          <w:rFonts w:ascii="仿宋_GB2312" w:eastAsia="仿宋_GB2312" w:hAnsi="仿宋"/>
          <w:sz w:val="28"/>
          <w:szCs w:val="28"/>
        </w:rPr>
        <w:t>科学学院</w:t>
      </w:r>
      <w:r w:rsidRPr="0012671A">
        <w:rPr>
          <w:rFonts w:ascii="仿宋_GB2312" w:eastAsia="仿宋_GB2312" w:hAnsi="仿宋" w:hint="eastAsia"/>
          <w:sz w:val="28"/>
          <w:szCs w:val="28"/>
        </w:rPr>
        <w:t>优秀博士后。根据数学</w:t>
      </w:r>
      <w:r w:rsidRPr="0012671A">
        <w:rPr>
          <w:rFonts w:ascii="仿宋_GB2312" w:eastAsia="仿宋_GB2312" w:hAnsi="仿宋"/>
          <w:sz w:val="28"/>
          <w:szCs w:val="28"/>
        </w:rPr>
        <w:t>科学学院</w:t>
      </w:r>
      <w:r w:rsidRPr="0012671A">
        <w:rPr>
          <w:rFonts w:ascii="仿宋_GB2312" w:eastAsia="仿宋_GB2312" w:hAnsi="仿宋" w:hint="eastAsia"/>
          <w:sz w:val="28"/>
          <w:szCs w:val="28"/>
        </w:rPr>
        <w:t>相关规定，制定“</w:t>
      </w:r>
      <w:r w:rsidR="00CE508C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CE508C">
        <w:rPr>
          <w:rFonts w:ascii="仿宋_GB2312" w:eastAsia="仿宋_GB2312" w:hAnsi="仿宋" w:hint="eastAsia"/>
          <w:sz w:val="28"/>
          <w:szCs w:val="28"/>
        </w:rPr>
        <w:t>助研劳务费</w:t>
      </w:r>
      <w:r w:rsidRPr="0012671A">
        <w:rPr>
          <w:rFonts w:ascii="仿宋_GB2312" w:eastAsia="仿宋_GB2312" w:hAnsi="仿宋" w:hint="eastAsia"/>
          <w:sz w:val="28"/>
          <w:szCs w:val="28"/>
        </w:rPr>
        <w:t>”评审办法实施细则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CB07CF" w:rsidRDefault="00CB07CF">
      <w:pPr>
        <w:widowControl/>
        <w:spacing w:line="460" w:lineRule="exact"/>
        <w:jc w:val="left"/>
        <w:rPr>
          <w:rFonts w:ascii="仿宋_GB2312" w:eastAsia="仿宋_GB2312"/>
          <w:b/>
          <w:color w:val="000000"/>
          <w:kern w:val="0"/>
          <w:sz w:val="28"/>
          <w:szCs w:val="28"/>
        </w:rPr>
      </w:pPr>
    </w:p>
    <w:p w:rsidR="00CB07CF" w:rsidRDefault="00EA3124">
      <w:pPr>
        <w:widowControl/>
        <w:spacing w:line="460" w:lineRule="exact"/>
        <w:jc w:val="left"/>
        <w:rPr>
          <w:rFonts w:ascii="仿宋_GB2312" w:eastAsia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一、评选对象及奖励方法</w:t>
      </w:r>
    </w:p>
    <w:p w:rsidR="00CB07CF" w:rsidRDefault="00EA3124" w:rsidP="0012671A">
      <w:pPr>
        <w:ind w:firstLineChars="200" w:firstLine="56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“</w:t>
      </w:r>
      <w:r w:rsidR="005F7CDF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>
        <w:rPr>
          <w:rFonts w:ascii="仿宋_GB2312" w:eastAsia="仿宋_GB2312" w:hint="eastAsia"/>
          <w:bCs/>
          <w:sz w:val="28"/>
          <w:szCs w:val="28"/>
        </w:rPr>
        <w:t>”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评选对象</w:t>
      </w:r>
      <w:proofErr w:type="gramStart"/>
      <w:r>
        <w:rPr>
          <w:rFonts w:ascii="仿宋_GB2312" w:eastAsia="仿宋_GB2312" w:hint="eastAsia"/>
          <w:color w:val="000000"/>
          <w:kern w:val="0"/>
          <w:sz w:val="28"/>
          <w:szCs w:val="28"/>
        </w:rPr>
        <w:t>为数学科学</w:t>
      </w:r>
      <w:proofErr w:type="gramEnd"/>
      <w:r>
        <w:rPr>
          <w:rFonts w:ascii="仿宋_GB2312" w:eastAsia="仿宋_GB2312" w:hint="eastAsia"/>
          <w:color w:val="000000"/>
          <w:kern w:val="0"/>
          <w:sz w:val="28"/>
          <w:szCs w:val="28"/>
        </w:rPr>
        <w:t>学院</w:t>
      </w:r>
      <w:proofErr w:type="gramStart"/>
      <w:r>
        <w:rPr>
          <w:rFonts w:ascii="仿宋_GB2312" w:eastAsia="仿宋_GB2312" w:hint="eastAsia"/>
          <w:color w:val="000000"/>
          <w:kern w:val="0"/>
          <w:sz w:val="28"/>
          <w:szCs w:val="28"/>
        </w:rPr>
        <w:t>在站吴</w:t>
      </w:r>
      <w:proofErr w:type="gramEnd"/>
      <w:r>
        <w:rPr>
          <w:rFonts w:ascii="仿宋_GB2312" w:eastAsia="仿宋_GB2312" w:hint="eastAsia"/>
          <w:color w:val="000000"/>
          <w:kern w:val="0"/>
          <w:sz w:val="28"/>
          <w:szCs w:val="28"/>
        </w:rPr>
        <w:t>文俊博士后。</w:t>
      </w:r>
      <w:r>
        <w:rPr>
          <w:rFonts w:ascii="仿宋_GB2312" w:eastAsia="仿宋_GB2312" w:hAnsi="仿宋"/>
          <w:color w:val="000000"/>
          <w:sz w:val="28"/>
          <w:szCs w:val="28"/>
        </w:rPr>
        <w:t>奖励标准为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60</w:t>
      </w:r>
      <w:r>
        <w:rPr>
          <w:rFonts w:ascii="仿宋_GB2312" w:eastAsia="仿宋_GB2312" w:hAnsi="仿宋"/>
          <w:color w:val="000000"/>
          <w:sz w:val="28"/>
          <w:szCs w:val="28"/>
        </w:rPr>
        <w:t>000元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/项，每年评选</w:t>
      </w:r>
      <w:r w:rsidR="0012671A"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次。</w:t>
      </w:r>
    </w:p>
    <w:p w:rsidR="00CB07CF" w:rsidRDefault="00CB07CF">
      <w:pPr>
        <w:widowControl/>
        <w:spacing w:line="460" w:lineRule="exact"/>
        <w:ind w:left="1280"/>
        <w:jc w:val="left"/>
        <w:rPr>
          <w:rFonts w:ascii="仿宋_GB2312" w:eastAsia="仿宋_GB2312" w:hAnsi="仿宋"/>
          <w:b/>
          <w:sz w:val="28"/>
          <w:szCs w:val="28"/>
        </w:rPr>
      </w:pPr>
    </w:p>
    <w:p w:rsidR="00CB07CF" w:rsidRDefault="00EA3124">
      <w:pPr>
        <w:widowControl/>
        <w:spacing w:line="460" w:lineRule="exact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二、申请者基本要求</w:t>
      </w: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2671A">
        <w:rPr>
          <w:rFonts w:ascii="仿宋_GB2312" w:eastAsia="仿宋_GB2312" w:hAnsi="仿宋" w:hint="eastAsia"/>
          <w:color w:val="000000"/>
          <w:sz w:val="28"/>
          <w:szCs w:val="28"/>
        </w:rPr>
        <w:t>1、</w:t>
      </w:r>
      <w:r>
        <w:rPr>
          <w:rFonts w:ascii="仿宋_GB2312" w:eastAsia="仿宋_GB2312" w:hAnsi="仿宋" w:hint="eastAsia"/>
          <w:sz w:val="28"/>
          <w:szCs w:val="28"/>
        </w:rPr>
        <w:t>热爱祖国，拥护中国共产党领导；遵守宪法和法律及学校学院各项规章制度；</w:t>
      </w:r>
      <w:r w:rsidRPr="0012671A">
        <w:rPr>
          <w:rFonts w:ascii="仿宋_GB2312" w:eastAsia="仿宋_GB2312" w:hAnsi="仿宋" w:hint="eastAsia"/>
          <w:sz w:val="28"/>
          <w:szCs w:val="28"/>
        </w:rPr>
        <w:t>科研能力突出，教学效果良好；</w:t>
      </w:r>
      <w:r>
        <w:rPr>
          <w:rFonts w:ascii="仿宋_GB2312" w:eastAsia="仿宋_GB2312" w:hAnsi="仿宋" w:hint="eastAsia"/>
          <w:sz w:val="28"/>
          <w:szCs w:val="28"/>
        </w:rPr>
        <w:t>诚实守信、品学兼优、立志科学研究，有社会责任感和团结协作精神，积极参与学院服务工作。</w:t>
      </w: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2、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科研</w:t>
      </w:r>
      <w:r>
        <w:rPr>
          <w:rFonts w:ascii="仿宋_GB2312" w:eastAsia="仿宋_GB2312" w:hAnsi="仿宋"/>
          <w:color w:val="000000"/>
          <w:sz w:val="28"/>
          <w:szCs w:val="28"/>
        </w:rPr>
        <w:t>成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果</w:t>
      </w:r>
      <w:r>
        <w:rPr>
          <w:rFonts w:ascii="仿宋_GB2312" w:eastAsia="仿宋_GB2312" w:hAnsi="仿宋"/>
          <w:color w:val="000000"/>
          <w:sz w:val="28"/>
          <w:szCs w:val="28"/>
        </w:rPr>
        <w:t>显著；或在应用研究中</w:t>
      </w:r>
      <w:proofErr w:type="gramStart"/>
      <w:r>
        <w:rPr>
          <w:rFonts w:ascii="仿宋_GB2312" w:eastAsia="仿宋_GB2312" w:hAnsi="仿宋"/>
          <w:color w:val="000000"/>
          <w:sz w:val="28"/>
          <w:szCs w:val="28"/>
        </w:rPr>
        <w:t>作出</w:t>
      </w:r>
      <w:proofErr w:type="gramEnd"/>
      <w:r>
        <w:rPr>
          <w:rFonts w:ascii="仿宋_GB2312" w:eastAsia="仿宋_GB2312" w:hAnsi="仿宋"/>
          <w:color w:val="000000"/>
          <w:sz w:val="28"/>
          <w:szCs w:val="28"/>
        </w:rPr>
        <w:t>重要贡献，取得重要的应用前景；或参加重大科研项目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/>
          <w:color w:val="000000"/>
          <w:sz w:val="28"/>
          <w:szCs w:val="28"/>
        </w:rPr>
        <w:t>做出重要贡献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，可优先考虑</w:t>
      </w:r>
      <w:r>
        <w:rPr>
          <w:rFonts w:ascii="仿宋_GB2312" w:eastAsia="仿宋_GB2312" w:hAnsi="仿宋"/>
          <w:color w:val="000000"/>
          <w:sz w:val="28"/>
          <w:szCs w:val="28"/>
        </w:rPr>
        <w:t>。</w:t>
      </w:r>
      <w:r>
        <w:rPr>
          <w:rFonts w:ascii="Calibri" w:eastAsia="仿宋_GB2312" w:hAnsi="Calibri" w:cs="Calibri"/>
          <w:color w:val="000000"/>
          <w:sz w:val="28"/>
          <w:szCs w:val="28"/>
        </w:rPr>
        <w:t>  </w:t>
      </w: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3、</w:t>
      </w:r>
      <w:r>
        <w:rPr>
          <w:rFonts w:ascii="Calibri" w:eastAsia="仿宋_GB2312" w:hAnsi="Calibri" w:cs="Calibri" w:hint="eastAsia"/>
          <w:color w:val="000000"/>
          <w:sz w:val="28"/>
          <w:szCs w:val="28"/>
        </w:rPr>
        <w:t>主持国家或省部级科研项目，或在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重要学术会议上作学术报告，可优先考虑。</w:t>
      </w: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4、教学效果良好；参与本科生建模比赛指导、本科生毕业论文指导并取得优秀成绩，作为重要参考依据</w:t>
      </w:r>
      <w:r>
        <w:rPr>
          <w:rFonts w:ascii="仿宋_GB2312" w:eastAsia="仿宋_GB2312" w:hAnsi="仿宋"/>
          <w:color w:val="000000"/>
          <w:sz w:val="28"/>
          <w:szCs w:val="28"/>
        </w:rPr>
        <w:t>。</w:t>
      </w:r>
    </w:p>
    <w:p w:rsidR="00CB07CF" w:rsidRDefault="00EA3124">
      <w:pPr>
        <w:spacing w:line="480" w:lineRule="exact"/>
        <w:ind w:firstLineChars="200" w:firstLine="560"/>
        <w:rPr>
          <w:rFonts w:ascii="Calibri" w:eastAsia="仿宋_GB2312" w:hAnsi="Calibri" w:cs="Calibri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5、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进站时间须满6个月；</w:t>
      </w:r>
      <w:r w:rsidRPr="003560CB">
        <w:rPr>
          <w:rFonts w:ascii="仿宋_GB2312" w:eastAsia="仿宋_GB2312" w:hint="eastAsia"/>
          <w:color w:val="000000" w:themeColor="text1"/>
          <w:kern w:val="0"/>
          <w:sz w:val="28"/>
          <w:szCs w:val="28"/>
        </w:rPr>
        <w:t>进站时间满6个月，但未满12个月，奖金减半。评选</w:t>
      </w:r>
      <w:r w:rsidRPr="003560CB">
        <w:rPr>
          <w:rFonts w:ascii="仿宋_GB2312" w:eastAsia="仿宋_GB2312" w:hAnsi="仿宋"/>
          <w:color w:val="000000" w:themeColor="text1"/>
          <w:sz w:val="28"/>
          <w:szCs w:val="28"/>
        </w:rPr>
        <w:t>工作开始时已</w:t>
      </w:r>
      <w:r w:rsidRPr="003560CB">
        <w:rPr>
          <w:rFonts w:ascii="仿宋_GB2312" w:eastAsia="仿宋_GB2312" w:hAnsi="仿宋" w:hint="eastAsia"/>
          <w:color w:val="000000" w:themeColor="text1"/>
          <w:sz w:val="28"/>
          <w:szCs w:val="28"/>
        </w:rPr>
        <w:t>出站</w:t>
      </w:r>
      <w:r w:rsidRPr="003560CB">
        <w:rPr>
          <w:rFonts w:ascii="仿宋_GB2312" w:eastAsia="仿宋_GB2312" w:hAnsi="仿宋"/>
          <w:color w:val="000000" w:themeColor="text1"/>
          <w:sz w:val="28"/>
          <w:szCs w:val="28"/>
        </w:rPr>
        <w:t>离校</w:t>
      </w:r>
      <w:r w:rsidRPr="003560CB">
        <w:rPr>
          <w:rFonts w:ascii="仿宋_GB2312" w:eastAsia="仿宋_GB2312" w:hAnsi="仿宋" w:hint="eastAsia"/>
          <w:color w:val="000000" w:themeColor="text1"/>
          <w:sz w:val="28"/>
          <w:szCs w:val="28"/>
        </w:rPr>
        <w:t>博士后不可参评</w:t>
      </w:r>
      <w:r w:rsidRPr="003560CB">
        <w:rPr>
          <w:rFonts w:ascii="仿宋_GB2312" w:eastAsia="仿宋_GB2312" w:hAnsi="仿宋"/>
          <w:color w:val="000000" w:themeColor="text1"/>
          <w:sz w:val="28"/>
          <w:szCs w:val="28"/>
        </w:rPr>
        <w:t>。</w:t>
      </w:r>
      <w:r w:rsidRPr="003560CB">
        <w:rPr>
          <w:rFonts w:ascii="Calibri" w:eastAsia="仿宋_GB2312" w:hAnsi="Calibri" w:cs="Calibri"/>
          <w:color w:val="000000"/>
          <w:sz w:val="28"/>
          <w:szCs w:val="28"/>
        </w:rPr>
        <w:t> </w:t>
      </w:r>
    </w:p>
    <w:p w:rsidR="00832355" w:rsidRPr="00832355" w:rsidRDefault="00832355">
      <w:pPr>
        <w:spacing w:line="480" w:lineRule="exact"/>
        <w:ind w:firstLineChars="200" w:firstLine="560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kern w:val="0"/>
          <w:sz w:val="28"/>
          <w:szCs w:val="28"/>
        </w:rPr>
        <w:t>6</w:t>
      </w:r>
      <w:r w:rsidRPr="00832355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同一</w:t>
      </w:r>
      <w:r w:rsidRPr="00832355">
        <w:rPr>
          <w:rFonts w:ascii="仿宋_GB2312" w:eastAsia="仿宋_GB2312" w:hint="eastAsia"/>
          <w:color w:val="000000"/>
          <w:kern w:val="0"/>
          <w:sz w:val="28"/>
          <w:szCs w:val="28"/>
        </w:rPr>
        <w:t>申请人一般不支持连续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两</w:t>
      </w:r>
      <w:r w:rsidRPr="00832355">
        <w:rPr>
          <w:rFonts w:ascii="仿宋_GB2312" w:eastAsia="仿宋_GB2312" w:hint="eastAsia"/>
          <w:color w:val="000000"/>
          <w:kern w:val="0"/>
          <w:sz w:val="28"/>
          <w:szCs w:val="28"/>
        </w:rPr>
        <w:t>次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助研</w:t>
      </w:r>
      <w:r w:rsidRPr="00832355">
        <w:rPr>
          <w:rFonts w:ascii="仿宋_GB2312" w:eastAsia="仿宋_GB2312" w:hint="eastAsia"/>
          <w:color w:val="000000"/>
          <w:kern w:val="0"/>
          <w:sz w:val="28"/>
          <w:szCs w:val="28"/>
        </w:rPr>
        <w:t>岗位劳务费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:rsidR="00CB07CF" w:rsidRDefault="00832355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7</w:t>
      </w:r>
      <w:r w:rsidR="00EA3124" w:rsidRPr="0046566E">
        <w:rPr>
          <w:rFonts w:ascii="仿宋_GB2312" w:eastAsia="仿宋_GB2312" w:hAnsi="仿宋" w:hint="eastAsia"/>
          <w:color w:val="000000"/>
          <w:sz w:val="28"/>
          <w:szCs w:val="28"/>
        </w:rPr>
        <w:t>、“</w:t>
      </w:r>
      <w:r w:rsidR="005F7CDF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 w:rsidR="00EA3124" w:rsidRPr="0046566E">
        <w:rPr>
          <w:rFonts w:ascii="仿宋_GB2312" w:eastAsia="仿宋_GB2312" w:hAnsi="仿宋" w:hint="eastAsia"/>
          <w:color w:val="000000"/>
          <w:sz w:val="28"/>
          <w:szCs w:val="28"/>
        </w:rPr>
        <w:t>”可与其他各类奖兼得。</w:t>
      </w:r>
    </w:p>
    <w:p w:rsidR="0046566E" w:rsidRDefault="0046566E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</w:p>
    <w:p w:rsidR="00CB07CF" w:rsidRDefault="00EA3124" w:rsidP="00E9561D">
      <w:pPr>
        <w:spacing w:line="48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三、评审委员会</w:t>
      </w: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首届“</w:t>
      </w:r>
      <w:r w:rsidR="005F7CDF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>
        <w:rPr>
          <w:rFonts w:ascii="仿宋_GB2312" w:eastAsia="仿宋_GB2312" w:hAnsi="仿宋" w:hint="eastAsia"/>
          <w:sz w:val="28"/>
          <w:szCs w:val="28"/>
        </w:rPr>
        <w:t>”评审委员会成员组成如下：</w:t>
      </w: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专家委员：李从明（主任）、刘卫东、范金燕、楼元、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陶有山、王维克、</w:t>
      </w:r>
      <w:r>
        <w:rPr>
          <w:rFonts w:ascii="仿宋_GB2312" w:eastAsia="仿宋_GB2312" w:hAnsi="仿宋" w:hint="eastAsia"/>
          <w:sz w:val="28"/>
          <w:szCs w:val="28"/>
        </w:rPr>
        <w:t>王亚光、肖冬梅、谢峰、章璞、张祥</w:t>
      </w: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秘书组成员: 朱辉钰、郭恒亮 </w:t>
      </w:r>
    </w:p>
    <w:p w:rsidR="00CB07CF" w:rsidRDefault="00CB07CF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B07CF" w:rsidRDefault="00EA3124" w:rsidP="00E9561D">
      <w:pPr>
        <w:spacing w:line="48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四、申请评选办法</w:t>
      </w:r>
    </w:p>
    <w:p w:rsidR="00CB07CF" w:rsidRPr="006C4264" w:rsidRDefault="00EA3124">
      <w:pPr>
        <w:widowControl/>
        <w:spacing w:line="460" w:lineRule="exact"/>
        <w:ind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 w:rsidRPr="006C4264">
        <w:rPr>
          <w:rFonts w:ascii="仿宋_GB2312" w:eastAsia="仿宋_GB2312" w:hAnsi="仿宋" w:hint="eastAsia"/>
          <w:color w:val="000000"/>
          <w:sz w:val="28"/>
          <w:szCs w:val="28"/>
        </w:rPr>
        <w:t>“</w:t>
      </w:r>
      <w:r w:rsidR="005F7CDF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 w:rsidRPr="006C4264">
        <w:rPr>
          <w:rFonts w:ascii="仿宋_GB2312" w:eastAsia="仿宋_GB2312" w:hAnsi="仿宋" w:hint="eastAsia"/>
          <w:color w:val="000000"/>
          <w:sz w:val="28"/>
          <w:szCs w:val="28"/>
        </w:rPr>
        <w:t>”评选按照数学科学学院“</w:t>
      </w:r>
      <w:r w:rsidR="00CE508C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CE508C">
        <w:rPr>
          <w:rFonts w:ascii="仿宋_GB2312" w:eastAsia="仿宋_GB2312" w:hAnsi="仿宋" w:hint="eastAsia"/>
          <w:sz w:val="28"/>
          <w:szCs w:val="28"/>
        </w:rPr>
        <w:t>助研劳务费</w:t>
      </w:r>
      <w:r w:rsidRPr="006C4264">
        <w:rPr>
          <w:rFonts w:ascii="仿宋_GB2312" w:eastAsia="仿宋_GB2312" w:hAnsi="仿宋" w:hint="eastAsia"/>
          <w:color w:val="000000"/>
          <w:sz w:val="28"/>
          <w:szCs w:val="28"/>
        </w:rPr>
        <w:t>”管理相关规定执行，每</w:t>
      </w:r>
      <w:r w:rsidRPr="006C4264">
        <w:rPr>
          <w:rFonts w:ascii="仿宋_GB2312" w:eastAsia="仿宋_GB2312" w:hAnsi="仿宋"/>
          <w:color w:val="000000"/>
          <w:sz w:val="28"/>
          <w:szCs w:val="28"/>
        </w:rPr>
        <w:t>年</w:t>
      </w:r>
      <w:r w:rsidR="0012671A" w:rsidRPr="006C4264">
        <w:rPr>
          <w:rFonts w:ascii="仿宋_GB2312" w:eastAsia="仿宋_GB2312" w:hAnsi="仿宋"/>
          <w:color w:val="000000"/>
          <w:sz w:val="28"/>
          <w:szCs w:val="28"/>
        </w:rPr>
        <w:t>3</w:t>
      </w:r>
      <w:r w:rsidRPr="006C4264">
        <w:rPr>
          <w:rFonts w:ascii="仿宋_GB2312" w:eastAsia="仿宋_GB2312" w:hAnsi="仿宋"/>
          <w:color w:val="000000"/>
          <w:sz w:val="28"/>
          <w:szCs w:val="28"/>
        </w:rPr>
        <w:t>月</w:t>
      </w:r>
      <w:r w:rsidR="0012671A" w:rsidRPr="006C4264">
        <w:rPr>
          <w:rFonts w:ascii="仿宋_GB2312" w:eastAsia="仿宋_GB2312" w:hAnsi="仿宋" w:hint="eastAsia"/>
          <w:color w:val="000000"/>
          <w:sz w:val="28"/>
          <w:szCs w:val="28"/>
        </w:rPr>
        <w:t>和1</w:t>
      </w:r>
      <w:r w:rsidR="0012671A" w:rsidRPr="006C4264">
        <w:rPr>
          <w:rFonts w:ascii="仿宋_GB2312" w:eastAsia="仿宋_GB2312" w:hAnsi="仿宋"/>
          <w:color w:val="000000"/>
          <w:sz w:val="28"/>
          <w:szCs w:val="28"/>
        </w:rPr>
        <w:t>1</w:t>
      </w:r>
      <w:r w:rsidR="0012671A" w:rsidRPr="006C4264"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 w:rsidRPr="006C4264">
        <w:rPr>
          <w:rFonts w:ascii="仿宋_GB2312" w:eastAsia="仿宋_GB2312" w:hAnsi="仿宋"/>
          <w:color w:val="000000"/>
          <w:sz w:val="28"/>
          <w:szCs w:val="28"/>
        </w:rPr>
        <w:t>组织评选工作</w:t>
      </w:r>
      <w:r w:rsidRPr="006C4264">
        <w:rPr>
          <w:rFonts w:ascii="仿宋_GB2312" w:eastAsia="仿宋_GB2312" w:hAnsi="仿宋" w:hint="eastAsia"/>
          <w:color w:val="000000"/>
          <w:sz w:val="28"/>
          <w:szCs w:val="28"/>
        </w:rPr>
        <w:t>，以“公正、公开、公平、择优”的原则，具体办法如下：</w:t>
      </w:r>
    </w:p>
    <w:p w:rsidR="00CB07CF" w:rsidRDefault="00EA3124">
      <w:pPr>
        <w:widowControl/>
        <w:numPr>
          <w:ilvl w:val="0"/>
          <w:numId w:val="1"/>
        </w:numPr>
        <w:spacing w:line="460" w:lineRule="exact"/>
        <w:ind w:firstLine="56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申请时间</w:t>
      </w:r>
    </w:p>
    <w:p w:rsidR="00CB07CF" w:rsidRDefault="00EA3124">
      <w:pPr>
        <w:widowControl/>
        <w:spacing w:line="460" w:lineRule="exact"/>
        <w:ind w:firstLine="42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截止时间为</w:t>
      </w:r>
      <w:r w:rsidR="0012671A">
        <w:rPr>
          <w:rFonts w:ascii="仿宋_GB2312" w:eastAsia="仿宋_GB2312" w:hAnsi="仿宋" w:hint="eastAsia"/>
          <w:color w:val="000000"/>
          <w:sz w:val="28"/>
          <w:szCs w:val="28"/>
        </w:rPr>
        <w:t>分别</w:t>
      </w:r>
      <w:r>
        <w:rPr>
          <w:rFonts w:ascii="仿宋_GB2312" w:eastAsia="仿宋_GB2312" w:hAnsi="仿宋"/>
          <w:color w:val="000000"/>
          <w:sz w:val="28"/>
          <w:szCs w:val="28"/>
        </w:rPr>
        <w:t>当年的</w:t>
      </w:r>
      <w:r w:rsidR="0012671A">
        <w:rPr>
          <w:rFonts w:ascii="仿宋_GB2312" w:eastAsia="仿宋_GB2312" w:hAnsi="仿宋"/>
          <w:color w:val="000000"/>
          <w:sz w:val="28"/>
          <w:szCs w:val="28"/>
        </w:rPr>
        <w:t>3</w:t>
      </w:r>
      <w:r w:rsidR="0012671A"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中旬</w:t>
      </w:r>
      <w:r w:rsidR="0012671A">
        <w:rPr>
          <w:rFonts w:ascii="仿宋_GB2312" w:eastAsia="仿宋_GB2312" w:hAnsi="仿宋" w:hint="eastAsia"/>
          <w:color w:val="000000"/>
          <w:sz w:val="28"/>
          <w:szCs w:val="28"/>
        </w:rPr>
        <w:t>和1</w:t>
      </w:r>
      <w:r w:rsidR="0012671A">
        <w:rPr>
          <w:rFonts w:ascii="仿宋_GB2312" w:eastAsia="仿宋_GB2312" w:hAnsi="仿宋"/>
          <w:color w:val="000000"/>
          <w:sz w:val="28"/>
          <w:szCs w:val="28"/>
        </w:rPr>
        <w:t>1</w:t>
      </w:r>
      <w:r w:rsidR="0012671A">
        <w:rPr>
          <w:rFonts w:ascii="仿宋_GB2312" w:eastAsia="仿宋_GB2312" w:hAnsi="仿宋" w:hint="eastAsia"/>
          <w:color w:val="000000"/>
          <w:sz w:val="28"/>
          <w:szCs w:val="28"/>
        </w:rPr>
        <w:t>月中旬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；往后年份按此时间执行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CB07CF" w:rsidRDefault="00EA3124">
      <w:pPr>
        <w:spacing w:line="480" w:lineRule="exact"/>
        <w:ind w:firstLineChars="150" w:firstLine="4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2、本人申请</w:t>
      </w:r>
    </w:p>
    <w:p w:rsidR="00CB07CF" w:rsidRDefault="00EA3124">
      <w:pPr>
        <w:spacing w:line="480" w:lineRule="exact"/>
        <w:ind w:firstLineChars="150" w:firstLine="4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“</w:t>
      </w:r>
      <w:r w:rsidR="005F7CDF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”须由本人申请并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需相关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老师（博士后合作导师）推荐；向评审委员会提交《</w:t>
      </w:r>
      <w:r w:rsidR="005F7CDF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申请审批表》和申请附件。申请附件包括在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站期间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发表论文首页、在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站期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间所获基金确认函、获奖证书、会议报告邀请函及其他证明文件。</w:t>
      </w: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3、评议评审</w:t>
      </w:r>
    </w:p>
    <w:p w:rsidR="00CB07CF" w:rsidRDefault="00EA3124" w:rsidP="00B742EE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在拟定时间召开“</w:t>
      </w:r>
      <w:r w:rsidR="005F7CDF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>
        <w:rPr>
          <w:rFonts w:ascii="仿宋_GB2312" w:eastAsia="仿宋_GB2312" w:hint="eastAsia"/>
          <w:bCs/>
          <w:sz w:val="28"/>
          <w:szCs w:val="28"/>
        </w:rPr>
        <w:t>”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评审委员会会议，以不记名方式投票表决，最终评审产生“</w:t>
      </w:r>
      <w:r w:rsidR="005F7CDF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”，在数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学科学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学院和上海市</w:t>
      </w:r>
      <w:r>
        <w:rPr>
          <w:rFonts w:ascii="仿宋_GB2312" w:eastAsia="仿宋_GB2312" w:hAnsi="仿宋"/>
          <w:color w:val="000000"/>
          <w:sz w:val="28"/>
          <w:szCs w:val="28"/>
        </w:rPr>
        <w:t>现代分析前沿科学研究基地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网站上公示5个工作日。</w:t>
      </w:r>
    </w:p>
    <w:p w:rsidR="00CB07CF" w:rsidRDefault="00CB07CF">
      <w:pPr>
        <w:spacing w:line="480" w:lineRule="exact"/>
        <w:ind w:firstLineChars="200" w:firstLine="562"/>
        <w:rPr>
          <w:rFonts w:ascii="仿宋_GB2312" w:eastAsia="仿宋_GB2312" w:hAnsi="仿宋"/>
          <w:b/>
          <w:color w:val="000000"/>
          <w:sz w:val="28"/>
          <w:szCs w:val="28"/>
        </w:rPr>
      </w:pPr>
    </w:p>
    <w:p w:rsidR="00CB07CF" w:rsidRDefault="00B742EE" w:rsidP="00E9561D">
      <w:pPr>
        <w:spacing w:line="480" w:lineRule="exact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五</w:t>
      </w:r>
      <w:r w:rsidR="00EA3124">
        <w:rPr>
          <w:rFonts w:ascii="仿宋_GB2312" w:eastAsia="仿宋_GB2312" w:hAnsi="仿宋" w:hint="eastAsia"/>
          <w:b/>
          <w:color w:val="000000"/>
          <w:sz w:val="28"/>
          <w:szCs w:val="28"/>
        </w:rPr>
        <w:t>、其它</w:t>
      </w: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1、对“</w:t>
      </w:r>
      <w:r w:rsidR="005F7CDF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 w:rsidRPr="0012671A">
        <w:rPr>
          <w:rFonts w:ascii="仿宋_GB2312" w:eastAsia="仿宋_GB2312" w:hAnsi="仿宋" w:hint="eastAsia"/>
          <w:color w:val="000000"/>
          <w:sz w:val="28"/>
          <w:szCs w:val="28"/>
        </w:rPr>
        <w:t>”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评审结果有异议的博士后，可在公示阶段实名向评审委员会提出申诉，评审委员会将及时研究并予以答复。</w:t>
      </w: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2、博士后在评选过程中如发现有弄虚作假问题，一经查实，取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消参评资格，并按相关规定进行处理；博士后获得“</w:t>
      </w:r>
      <w:r w:rsidR="005F7CDF" w:rsidRPr="0012671A">
        <w:rPr>
          <w:rFonts w:ascii="仿宋_GB2312" w:eastAsia="仿宋_GB2312" w:hAnsi="仿宋" w:hint="eastAsia"/>
          <w:sz w:val="28"/>
          <w:szCs w:val="28"/>
        </w:rPr>
        <w:t>吴文俊</w:t>
      </w:r>
      <w:r w:rsidR="005F7CDF">
        <w:rPr>
          <w:rFonts w:ascii="仿宋_GB2312" w:eastAsia="仿宋_GB2312" w:hAnsi="仿宋" w:hint="eastAsia"/>
          <w:sz w:val="28"/>
          <w:szCs w:val="28"/>
        </w:rPr>
        <w:t>助研劳务费</w:t>
      </w:r>
      <w:r w:rsidRPr="0012671A">
        <w:rPr>
          <w:rFonts w:ascii="仿宋_GB2312" w:eastAsia="仿宋_GB2312" w:hAnsi="仿宋" w:hint="eastAsia"/>
          <w:color w:val="000000"/>
          <w:sz w:val="28"/>
          <w:szCs w:val="28"/>
        </w:rPr>
        <w:t>”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后如发现有弄虚作假问题，一经查实，撤销当事博士后</w:t>
      </w:r>
      <w:r w:rsidR="00E9561D">
        <w:rPr>
          <w:rFonts w:ascii="仿宋_GB2312" w:eastAsia="仿宋_GB2312" w:hAnsi="仿宋" w:hint="eastAsia"/>
          <w:color w:val="000000"/>
          <w:sz w:val="28"/>
          <w:szCs w:val="28"/>
        </w:rPr>
        <w:t>评审资格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，追缴其所得全部</w:t>
      </w:r>
      <w:r w:rsidR="00CE508C">
        <w:rPr>
          <w:rFonts w:ascii="仿宋_GB2312" w:eastAsia="仿宋_GB2312" w:hAnsi="仿宋" w:hint="eastAsia"/>
          <w:color w:val="000000"/>
          <w:sz w:val="28"/>
          <w:szCs w:val="28"/>
        </w:rPr>
        <w:t>劳务费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，并按相关规定进</w:t>
      </w:r>
      <w:r w:rsidRPr="0012671A">
        <w:rPr>
          <w:rFonts w:ascii="仿宋_GB2312" w:eastAsia="仿宋_GB2312" w:hAnsi="仿宋" w:hint="eastAsia"/>
          <w:color w:val="000000"/>
          <w:sz w:val="28"/>
          <w:szCs w:val="28"/>
        </w:rPr>
        <w:t>行处理。</w:t>
      </w:r>
    </w:p>
    <w:p w:rsidR="00CB07CF" w:rsidRDefault="00CB07CF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B07CF" w:rsidRDefault="00EA3124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本实施细则自公布之日起施行, 由上海市</w:t>
      </w:r>
      <w:r>
        <w:rPr>
          <w:rFonts w:ascii="仿宋_GB2312" w:eastAsia="仿宋_GB2312" w:hAnsi="仿宋"/>
          <w:color w:val="000000"/>
          <w:sz w:val="28"/>
          <w:szCs w:val="28"/>
        </w:rPr>
        <w:t>现代分析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前沿</w:t>
      </w:r>
      <w:r>
        <w:rPr>
          <w:rFonts w:ascii="仿宋_GB2312" w:eastAsia="仿宋_GB2312" w:hAnsi="仿宋"/>
          <w:color w:val="000000"/>
          <w:sz w:val="28"/>
          <w:szCs w:val="28"/>
        </w:rPr>
        <w:t>科学研究基地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负责解释。</w:t>
      </w:r>
    </w:p>
    <w:p w:rsidR="00CB07CF" w:rsidRDefault="00CB07CF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</w:p>
    <w:p w:rsidR="00CB07CF" w:rsidRDefault="00CB07CF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</w:p>
    <w:p w:rsidR="00CB07CF" w:rsidRDefault="00EA3124">
      <w:pPr>
        <w:spacing w:line="480" w:lineRule="exact"/>
        <w:ind w:firstLineChars="1500" w:firstLine="4200"/>
        <w:jc w:val="righ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二零二</w:t>
      </w:r>
      <w:r w:rsidR="006D5B7F">
        <w:rPr>
          <w:rFonts w:ascii="仿宋_GB2312" w:eastAsia="仿宋_GB2312" w:hAnsi="仿宋" w:hint="eastAsia"/>
          <w:color w:val="000000"/>
          <w:sz w:val="28"/>
          <w:szCs w:val="28"/>
        </w:rPr>
        <w:t>一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 w:rsidR="006D5B7F">
        <w:rPr>
          <w:rFonts w:ascii="仿宋_GB2312" w:eastAsia="仿宋_GB2312" w:hAnsi="仿宋" w:hint="eastAsia"/>
          <w:color w:val="000000"/>
          <w:sz w:val="28"/>
          <w:szCs w:val="28"/>
        </w:rPr>
        <w:t>十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 w:rsidR="006D5B7F">
        <w:rPr>
          <w:rFonts w:ascii="仿宋_GB2312" w:eastAsia="仿宋_GB2312" w:hAnsi="仿宋" w:hint="eastAsia"/>
          <w:color w:val="000000"/>
          <w:sz w:val="28"/>
          <w:szCs w:val="28"/>
        </w:rPr>
        <w:t>二十五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</w:t>
      </w:r>
    </w:p>
    <w:p w:rsidR="00CB07CF" w:rsidRDefault="00CB07CF"/>
    <w:p w:rsidR="002A05F4" w:rsidRDefault="002A05F4"/>
    <w:p w:rsidR="002A05F4" w:rsidRDefault="002A05F4">
      <w:pPr>
        <w:rPr>
          <w:rFonts w:ascii="仿宋_GB2312" w:eastAsia="仿宋_GB2312" w:hAnsi="仿宋"/>
          <w:color w:val="000000"/>
          <w:sz w:val="28"/>
          <w:szCs w:val="28"/>
        </w:rPr>
      </w:pPr>
      <w:r w:rsidRPr="002A05F4">
        <w:rPr>
          <w:rFonts w:ascii="仿宋_GB2312" w:eastAsia="仿宋_GB2312" w:hAnsi="仿宋" w:hint="eastAsia"/>
          <w:color w:val="000000"/>
          <w:sz w:val="28"/>
          <w:szCs w:val="28"/>
        </w:rPr>
        <w:t>附件：吴文俊博士后助研岗位劳务费申请表</w:t>
      </w:r>
    </w:p>
    <w:p w:rsidR="002A05F4" w:rsidRDefault="002A05F4">
      <w:pPr>
        <w:widowControl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br w:type="page"/>
      </w:r>
    </w:p>
    <w:p w:rsidR="002A05F4" w:rsidRPr="002A05F4" w:rsidRDefault="002A05F4" w:rsidP="002A05F4">
      <w:pPr>
        <w:jc w:val="center"/>
        <w:rPr>
          <w:rFonts w:ascii="仿宋_GB2312" w:eastAsia="仿宋_GB2312"/>
          <w:b/>
          <w:sz w:val="36"/>
          <w:szCs w:val="36"/>
        </w:rPr>
      </w:pPr>
      <w:r w:rsidRPr="002A05F4">
        <w:rPr>
          <w:rFonts w:ascii="仿宋_GB2312" w:eastAsia="仿宋_GB2312" w:hint="eastAsia"/>
          <w:b/>
          <w:sz w:val="36"/>
          <w:szCs w:val="36"/>
        </w:rPr>
        <w:lastRenderedPageBreak/>
        <w:t>吴文俊博士后助研岗位劳务费申请表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700"/>
        <w:gridCol w:w="1745"/>
        <w:gridCol w:w="2643"/>
      </w:tblGrid>
      <w:tr w:rsidR="002A05F4" w:rsidTr="000C47B0">
        <w:trPr>
          <w:trHeight w:val="496"/>
        </w:trPr>
        <w:tc>
          <w:tcPr>
            <w:tcW w:w="1271" w:type="dxa"/>
            <w:vAlign w:val="center"/>
          </w:tcPr>
          <w:p w:rsidR="002A05F4" w:rsidRDefault="002A05F4" w:rsidP="000C47B0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A05F4" w:rsidRDefault="002A05F4" w:rsidP="000C47B0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vAlign w:val="center"/>
          </w:tcPr>
          <w:p w:rsidR="002A05F4" w:rsidRDefault="002A05F4" w:rsidP="000C47B0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  <w:r>
              <w:rPr>
                <w:b/>
                <w:sz w:val="24"/>
              </w:rPr>
              <w:t>毕业学校</w:t>
            </w:r>
          </w:p>
        </w:tc>
        <w:tc>
          <w:tcPr>
            <w:tcW w:w="2643" w:type="dxa"/>
            <w:vAlign w:val="center"/>
          </w:tcPr>
          <w:p w:rsidR="002A05F4" w:rsidRDefault="002A05F4" w:rsidP="000C47B0">
            <w:pPr>
              <w:jc w:val="center"/>
              <w:rPr>
                <w:sz w:val="24"/>
              </w:rPr>
            </w:pPr>
          </w:p>
        </w:tc>
      </w:tr>
      <w:tr w:rsidR="002A05F4" w:rsidTr="000C47B0">
        <w:trPr>
          <w:trHeight w:val="43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A05F4" w:rsidRDefault="002A05F4" w:rsidP="000C47B0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合作</w:t>
            </w:r>
            <w:r>
              <w:rPr>
                <w:b/>
                <w:sz w:val="24"/>
              </w:rPr>
              <w:t>导师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A05F4" w:rsidRDefault="002A05F4" w:rsidP="000C47B0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2A05F4" w:rsidRDefault="002A05F4" w:rsidP="000C47B0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进站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:rsidR="002A05F4" w:rsidRDefault="002A05F4" w:rsidP="000C47B0">
            <w:pPr>
              <w:jc w:val="center"/>
              <w:rPr>
                <w:sz w:val="24"/>
              </w:rPr>
            </w:pPr>
          </w:p>
        </w:tc>
      </w:tr>
      <w:tr w:rsidR="002A05F4" w:rsidTr="000C47B0">
        <w:trPr>
          <w:trHeight w:val="640"/>
        </w:trPr>
        <w:tc>
          <w:tcPr>
            <w:tcW w:w="8359" w:type="dxa"/>
            <w:gridSpan w:val="4"/>
            <w:shd w:val="clear" w:color="auto" w:fill="BFBFBF"/>
            <w:vAlign w:val="center"/>
          </w:tcPr>
          <w:p w:rsidR="002A05F4" w:rsidRDefault="002A05F4" w:rsidP="000C4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个人情况综述（不超过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字，简述教育背景、研究兴趣等）</w:t>
            </w:r>
          </w:p>
        </w:tc>
      </w:tr>
      <w:tr w:rsidR="002A05F4" w:rsidTr="000C47B0">
        <w:trPr>
          <w:trHeight w:val="2265"/>
        </w:trPr>
        <w:tc>
          <w:tcPr>
            <w:tcW w:w="8359" w:type="dxa"/>
            <w:gridSpan w:val="4"/>
          </w:tcPr>
          <w:p w:rsidR="002A05F4" w:rsidRDefault="002A05F4" w:rsidP="000C47B0">
            <w:pPr>
              <w:rPr>
                <w:sz w:val="24"/>
              </w:rPr>
            </w:pPr>
          </w:p>
        </w:tc>
      </w:tr>
      <w:tr w:rsidR="002A05F4" w:rsidTr="000C47B0">
        <w:trPr>
          <w:trHeight w:val="641"/>
        </w:trPr>
        <w:tc>
          <w:tcPr>
            <w:tcW w:w="8359" w:type="dxa"/>
            <w:gridSpan w:val="4"/>
            <w:shd w:val="clear" w:color="auto" w:fill="BFBFBF"/>
          </w:tcPr>
          <w:p w:rsidR="002A05F4" w:rsidRDefault="002A05F4" w:rsidP="000C47B0">
            <w:pPr>
              <w:tabs>
                <w:tab w:val="left" w:pos="249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在站</w:t>
            </w:r>
            <w:r>
              <w:rPr>
                <w:sz w:val="24"/>
              </w:rPr>
              <w:t>工作情况</w:t>
            </w:r>
          </w:p>
        </w:tc>
      </w:tr>
      <w:tr w:rsidR="002A05F4" w:rsidTr="000C47B0">
        <w:trPr>
          <w:cantSplit/>
          <w:trHeight w:val="3017"/>
        </w:trPr>
        <w:tc>
          <w:tcPr>
            <w:tcW w:w="1271" w:type="dxa"/>
            <w:tcBorders>
              <w:bottom w:val="single" w:sz="4" w:space="0" w:color="auto"/>
            </w:tcBorders>
            <w:textDirection w:val="tbRlV"/>
            <w:vAlign w:val="center"/>
          </w:tcPr>
          <w:p w:rsidR="002A05F4" w:rsidRDefault="002A05F4" w:rsidP="000C47B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科研情况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2A05F4" w:rsidRDefault="002A05F4" w:rsidP="000C47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（学术</w:t>
            </w:r>
            <w:r>
              <w:rPr>
                <w:sz w:val="24"/>
              </w:rPr>
              <w:t>论文、科研项目</w:t>
            </w:r>
            <w:r>
              <w:rPr>
                <w:rFonts w:hint="eastAsia"/>
                <w:sz w:val="24"/>
              </w:rPr>
              <w:t>，科研奖励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  <w:p w:rsidR="002A05F4" w:rsidRDefault="002A05F4" w:rsidP="000C47B0">
            <w:pPr>
              <w:rPr>
                <w:sz w:val="24"/>
              </w:rPr>
            </w:pPr>
          </w:p>
        </w:tc>
      </w:tr>
      <w:tr w:rsidR="002A05F4" w:rsidTr="000C47B0">
        <w:trPr>
          <w:cantSplit/>
          <w:trHeight w:val="2535"/>
        </w:trPr>
        <w:tc>
          <w:tcPr>
            <w:tcW w:w="1271" w:type="dxa"/>
            <w:tcBorders>
              <w:bottom w:val="single" w:sz="4" w:space="0" w:color="auto"/>
            </w:tcBorders>
            <w:textDirection w:val="tbRlV"/>
            <w:vAlign w:val="center"/>
          </w:tcPr>
          <w:p w:rsidR="002A05F4" w:rsidRDefault="002A05F4" w:rsidP="000C47B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>
              <w:rPr>
                <w:b/>
                <w:sz w:val="24"/>
              </w:rPr>
              <w:t>情况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2A05F4" w:rsidRDefault="002A05F4" w:rsidP="000C47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（教学任务、本科生毕业论文指导等）</w:t>
            </w:r>
          </w:p>
        </w:tc>
      </w:tr>
      <w:tr w:rsidR="002A05F4" w:rsidTr="000C47B0">
        <w:trPr>
          <w:cantSplit/>
          <w:trHeight w:val="2495"/>
        </w:trPr>
        <w:tc>
          <w:tcPr>
            <w:tcW w:w="1271" w:type="dxa"/>
            <w:tcBorders>
              <w:bottom w:val="single" w:sz="4" w:space="0" w:color="auto"/>
            </w:tcBorders>
            <w:textDirection w:val="tbRlV"/>
            <w:vAlign w:val="center"/>
          </w:tcPr>
          <w:p w:rsidR="002A05F4" w:rsidRDefault="002A05F4" w:rsidP="000C47B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交流</w:t>
            </w:r>
            <w:r>
              <w:rPr>
                <w:rFonts w:hint="eastAsia"/>
                <w:b/>
                <w:sz w:val="24"/>
              </w:rPr>
              <w:t>和社会服务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2A05F4" w:rsidRDefault="002A05F4" w:rsidP="000C47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（学术报告、组织会议、论文审稿等）</w:t>
            </w:r>
          </w:p>
        </w:tc>
      </w:tr>
      <w:tr w:rsidR="002A05F4" w:rsidTr="000C47B0">
        <w:trPr>
          <w:trHeight w:val="641"/>
        </w:trPr>
        <w:tc>
          <w:tcPr>
            <w:tcW w:w="8359" w:type="dxa"/>
            <w:gridSpan w:val="4"/>
            <w:shd w:val="clear" w:color="auto" w:fill="BFBFBF"/>
          </w:tcPr>
          <w:p w:rsidR="002A05F4" w:rsidRDefault="002A05F4" w:rsidP="000C4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</w:t>
            </w:r>
            <w:r>
              <w:rPr>
                <w:sz w:val="24"/>
              </w:rPr>
              <w:t>导师</w:t>
            </w:r>
            <w:r>
              <w:rPr>
                <w:rFonts w:hint="eastAsia"/>
                <w:sz w:val="24"/>
              </w:rPr>
              <w:t>意见</w:t>
            </w:r>
          </w:p>
        </w:tc>
      </w:tr>
      <w:tr w:rsidR="002A05F4" w:rsidTr="000C47B0">
        <w:trPr>
          <w:trHeight w:val="2325"/>
        </w:trPr>
        <w:tc>
          <w:tcPr>
            <w:tcW w:w="8359" w:type="dxa"/>
            <w:gridSpan w:val="4"/>
            <w:tcBorders>
              <w:bottom w:val="single" w:sz="4" w:space="0" w:color="auto"/>
            </w:tcBorders>
          </w:tcPr>
          <w:p w:rsidR="002A05F4" w:rsidRDefault="002A05F4" w:rsidP="000C47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需明确</w:t>
            </w:r>
            <w:r>
              <w:rPr>
                <w:sz w:val="24"/>
              </w:rPr>
              <w:t>评价</w:t>
            </w:r>
            <w:r>
              <w:rPr>
                <w:rFonts w:hint="eastAsia"/>
                <w:sz w:val="24"/>
              </w:rPr>
              <w:t>等级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优秀</w:t>
            </w:r>
            <w:r>
              <w:rPr>
                <w:sz w:val="24"/>
              </w:rPr>
              <w:t>、良好、</w:t>
            </w:r>
            <w:r>
              <w:rPr>
                <w:rFonts w:hint="eastAsia"/>
                <w:sz w:val="24"/>
              </w:rPr>
              <w:t>合格、</w:t>
            </w:r>
            <w:r>
              <w:rPr>
                <w:sz w:val="24"/>
              </w:rPr>
              <w:t>基本合格、不合格）</w:t>
            </w:r>
          </w:p>
          <w:p w:rsidR="002A05F4" w:rsidRDefault="002A05F4" w:rsidP="000C47B0">
            <w:pPr>
              <w:rPr>
                <w:sz w:val="24"/>
              </w:rPr>
            </w:pPr>
          </w:p>
          <w:p w:rsidR="002A05F4" w:rsidRDefault="002A05F4" w:rsidP="000C47B0">
            <w:pPr>
              <w:rPr>
                <w:sz w:val="24"/>
              </w:rPr>
            </w:pPr>
          </w:p>
          <w:p w:rsidR="002A05F4" w:rsidRDefault="002A05F4" w:rsidP="000C47B0">
            <w:pPr>
              <w:rPr>
                <w:sz w:val="24"/>
              </w:rPr>
            </w:pPr>
          </w:p>
          <w:p w:rsidR="002A05F4" w:rsidRDefault="002A05F4" w:rsidP="000C47B0">
            <w:pPr>
              <w:tabs>
                <w:tab w:val="left" w:pos="225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合作</w:t>
            </w:r>
            <w:r>
              <w:rPr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</w:p>
        </w:tc>
      </w:tr>
      <w:tr w:rsidR="002A05F4" w:rsidTr="000C47B0">
        <w:trPr>
          <w:trHeight w:val="641"/>
        </w:trPr>
        <w:tc>
          <w:tcPr>
            <w:tcW w:w="8359" w:type="dxa"/>
            <w:gridSpan w:val="4"/>
            <w:shd w:val="clear" w:color="auto" w:fill="BFBFBF"/>
          </w:tcPr>
          <w:p w:rsidR="002A05F4" w:rsidRDefault="002A05F4" w:rsidP="000C4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吴文俊博士后奖励委员会意见</w:t>
            </w:r>
          </w:p>
        </w:tc>
      </w:tr>
      <w:tr w:rsidR="002A05F4" w:rsidTr="000C47B0">
        <w:trPr>
          <w:trHeight w:val="1938"/>
        </w:trPr>
        <w:tc>
          <w:tcPr>
            <w:tcW w:w="8359" w:type="dxa"/>
            <w:gridSpan w:val="4"/>
          </w:tcPr>
          <w:p w:rsidR="002A05F4" w:rsidRDefault="002A05F4" w:rsidP="000C47B0">
            <w:pPr>
              <w:rPr>
                <w:sz w:val="24"/>
              </w:rPr>
            </w:pPr>
          </w:p>
          <w:p w:rsidR="002A05F4" w:rsidRDefault="002A05F4" w:rsidP="000C47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A05F4" w:rsidRDefault="002A05F4" w:rsidP="000C47B0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</w:tr>
    </w:tbl>
    <w:p w:rsidR="002A05F4" w:rsidRDefault="002A05F4" w:rsidP="002A05F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进站时间不足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个月，不参与本次评选。</w:t>
      </w:r>
    </w:p>
    <w:p w:rsidR="002A05F4" w:rsidRPr="002A05F4" w:rsidRDefault="002A05F4">
      <w:pPr>
        <w:rPr>
          <w:rFonts w:ascii="仿宋_GB2312" w:eastAsia="仿宋_GB2312" w:hAnsi="仿宋"/>
          <w:color w:val="000000"/>
          <w:sz w:val="28"/>
          <w:szCs w:val="28"/>
        </w:rPr>
      </w:pPr>
    </w:p>
    <w:sectPr w:rsidR="002A05F4" w:rsidRPr="002A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7C" w:rsidRDefault="002D6D7C" w:rsidP="003560CB">
      <w:r>
        <w:separator/>
      </w:r>
    </w:p>
  </w:endnote>
  <w:endnote w:type="continuationSeparator" w:id="0">
    <w:p w:rsidR="002D6D7C" w:rsidRDefault="002D6D7C" w:rsidP="003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7C" w:rsidRDefault="002D6D7C" w:rsidP="003560CB">
      <w:r>
        <w:separator/>
      </w:r>
    </w:p>
  </w:footnote>
  <w:footnote w:type="continuationSeparator" w:id="0">
    <w:p w:rsidR="002D6D7C" w:rsidRDefault="002D6D7C" w:rsidP="0035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954E7"/>
    <w:multiLevelType w:val="singleLevel"/>
    <w:tmpl w:val="59A954E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08"/>
    <w:rsid w:val="00053A9C"/>
    <w:rsid w:val="0012671A"/>
    <w:rsid w:val="00185EF3"/>
    <w:rsid w:val="001A7F22"/>
    <w:rsid w:val="002A05F4"/>
    <w:rsid w:val="002D6D7C"/>
    <w:rsid w:val="00317A61"/>
    <w:rsid w:val="00325136"/>
    <w:rsid w:val="00336A18"/>
    <w:rsid w:val="003436F2"/>
    <w:rsid w:val="003560CB"/>
    <w:rsid w:val="0043438A"/>
    <w:rsid w:val="004475D7"/>
    <w:rsid w:val="0046566E"/>
    <w:rsid w:val="00553470"/>
    <w:rsid w:val="005F7CDF"/>
    <w:rsid w:val="0060336E"/>
    <w:rsid w:val="00656904"/>
    <w:rsid w:val="00696B30"/>
    <w:rsid w:val="006B4D08"/>
    <w:rsid w:val="006C4264"/>
    <w:rsid w:val="006D5B7F"/>
    <w:rsid w:val="00754808"/>
    <w:rsid w:val="00832355"/>
    <w:rsid w:val="008E657E"/>
    <w:rsid w:val="009313D0"/>
    <w:rsid w:val="009730B2"/>
    <w:rsid w:val="00A85E87"/>
    <w:rsid w:val="00B57C70"/>
    <w:rsid w:val="00B742EE"/>
    <w:rsid w:val="00C84AC2"/>
    <w:rsid w:val="00CB07CF"/>
    <w:rsid w:val="00CE508C"/>
    <w:rsid w:val="00D7410E"/>
    <w:rsid w:val="00DB5819"/>
    <w:rsid w:val="00E9561D"/>
    <w:rsid w:val="00EA3124"/>
    <w:rsid w:val="00EB0EFE"/>
    <w:rsid w:val="00FE6846"/>
    <w:rsid w:val="027B49F1"/>
    <w:rsid w:val="16067A9A"/>
    <w:rsid w:val="2117303F"/>
    <w:rsid w:val="45C44BDC"/>
    <w:rsid w:val="54925230"/>
    <w:rsid w:val="643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325C8"/>
  <w15:docId w15:val="{7215EEC2-0115-46BC-BD1D-011B427C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0C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0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matfxie</dc:creator>
  <cp:lastModifiedBy>洁 胡</cp:lastModifiedBy>
  <cp:revision>6</cp:revision>
  <dcterms:created xsi:type="dcterms:W3CDTF">2022-03-03T02:09:00Z</dcterms:created>
  <dcterms:modified xsi:type="dcterms:W3CDTF">2022-03-07T06:34:00Z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E39F17FC74ED4134BE56AAD848FD433E</vt:lpwstr>
  </property>
</Properties>
</file>